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00000" w14:textId="77777777" w:rsidR="00BC191F" w:rsidRDefault="001F1432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Пояснительная записка</w:t>
      </w:r>
    </w:p>
    <w:p w14:paraId="04000000" w14:textId="59B0A7BF" w:rsidR="00BC191F" w:rsidRDefault="001F1432">
      <w:pPr>
        <w:jc w:val="center"/>
        <w:rPr>
          <w:b/>
          <w:sz w:val="28"/>
        </w:rPr>
      </w:pPr>
      <w:r>
        <w:rPr>
          <w:b/>
          <w:sz w:val="28"/>
        </w:rPr>
        <w:t xml:space="preserve">к проекту постановления администрации сельского поселения </w:t>
      </w:r>
      <w:r w:rsidR="00442D17">
        <w:rPr>
          <w:b/>
          <w:sz w:val="28"/>
        </w:rPr>
        <w:t>Александровка</w:t>
      </w:r>
      <w:r>
        <w:rPr>
          <w:b/>
          <w:sz w:val="28"/>
        </w:rPr>
        <w:t xml:space="preserve"> «Об утверждении Положения об увековечении памяти погибших (умерших) уроженцев сельского поселения </w:t>
      </w:r>
      <w:r w:rsidR="00442D17">
        <w:rPr>
          <w:b/>
          <w:sz w:val="28"/>
        </w:rPr>
        <w:t>Александровка</w:t>
      </w:r>
      <w:r>
        <w:rPr>
          <w:b/>
          <w:sz w:val="28"/>
        </w:rPr>
        <w:t xml:space="preserve"> </w:t>
      </w:r>
      <w:r w:rsidR="00EA371C" w:rsidRPr="002002C0">
        <w:rPr>
          <w:b/>
          <w:color w:val="000000" w:themeColor="text1"/>
          <w:sz w:val="28"/>
        </w:rPr>
        <w:t xml:space="preserve">муниципального района Ставропольский </w:t>
      </w:r>
      <w:r w:rsidRPr="002002C0">
        <w:rPr>
          <w:b/>
          <w:color w:val="000000" w:themeColor="text1"/>
          <w:sz w:val="28"/>
        </w:rPr>
        <w:t xml:space="preserve">Самарской области и постоянно проживавших на территории сельского поселения </w:t>
      </w:r>
      <w:r w:rsidR="00442D17">
        <w:rPr>
          <w:b/>
          <w:color w:val="000000" w:themeColor="text1"/>
          <w:sz w:val="28"/>
        </w:rPr>
        <w:t>Александровка</w:t>
      </w:r>
      <w:r w:rsidR="00EA371C" w:rsidRPr="002002C0">
        <w:rPr>
          <w:b/>
          <w:color w:val="000000" w:themeColor="text1"/>
          <w:sz w:val="28"/>
        </w:rPr>
        <w:t xml:space="preserve"> муниципального района Ставропольский </w:t>
      </w:r>
      <w:r w:rsidRPr="002002C0">
        <w:rPr>
          <w:b/>
          <w:color w:val="000000" w:themeColor="text1"/>
          <w:sz w:val="28"/>
        </w:rPr>
        <w:t>Самарской области на дату гибели (смерти</w:t>
      </w:r>
      <w:r>
        <w:rPr>
          <w:b/>
          <w:sz w:val="28"/>
        </w:rPr>
        <w:t>) в ходе специальной военной операции на территориях Украины, Донецкой Народной Республики и Л</w:t>
      </w:r>
      <w:r>
        <w:rPr>
          <w:b/>
          <w:sz w:val="28"/>
        </w:rPr>
        <w:t>уганской Народной Республики с 24 февраля 2022 года, на территориях Запорожской и Херсонской областей»</w:t>
      </w:r>
    </w:p>
    <w:p w14:paraId="05000000" w14:textId="77777777" w:rsidR="00BC191F" w:rsidRDefault="00BC191F">
      <w:pPr>
        <w:jc w:val="center"/>
        <w:rPr>
          <w:b/>
          <w:sz w:val="28"/>
        </w:rPr>
      </w:pPr>
    </w:p>
    <w:p w14:paraId="06000000" w14:textId="77777777" w:rsidR="00BC191F" w:rsidRDefault="001F1432">
      <w:pPr>
        <w:ind w:firstLine="709"/>
        <w:jc w:val="both"/>
        <w:rPr>
          <w:sz w:val="28"/>
        </w:rPr>
      </w:pPr>
      <w:r>
        <w:rPr>
          <w:sz w:val="28"/>
        </w:rPr>
        <w:t>В соответствии со статьей 11 Закона Российской Федерации от 14.01.1993 № 4292-1 «Об увековечении памяти погибших при защите Отечества» органы местного с</w:t>
      </w:r>
      <w:r>
        <w:rPr>
          <w:sz w:val="28"/>
        </w:rPr>
        <w:t xml:space="preserve">амоуправления осуществляют мероприятия по содержанию в порядке и благоустройству воинских захоронений, мемориальных сооружений                         и объектов, увековечивающих память погибших при защите Отечества, которые находятся на их территориях, а </w:t>
      </w:r>
      <w:r>
        <w:rPr>
          <w:sz w:val="28"/>
        </w:rPr>
        <w:t xml:space="preserve">также работы по реализации межправительственных соглашений по уходу за захоронениями иностранных военнослужащих на территории Российской Федерации. </w:t>
      </w:r>
    </w:p>
    <w:p w14:paraId="07000000" w14:textId="77777777" w:rsidR="00BC191F" w:rsidRDefault="001F1432">
      <w:pPr>
        <w:ind w:firstLine="709"/>
        <w:jc w:val="both"/>
        <w:rPr>
          <w:sz w:val="28"/>
        </w:rPr>
      </w:pPr>
      <w:r>
        <w:rPr>
          <w:sz w:val="28"/>
        </w:rPr>
        <w:t>В условиях проведения специальной военной операции формируется потребность в правовом регулировании вопросо</w:t>
      </w:r>
      <w:r>
        <w:rPr>
          <w:sz w:val="28"/>
        </w:rPr>
        <w:t xml:space="preserve">в увековечения памяти погибших участников специальной военной операции. </w:t>
      </w:r>
    </w:p>
    <w:p w14:paraId="08000000" w14:textId="5B37B560" w:rsidR="00BC191F" w:rsidRDefault="001F1432">
      <w:pPr>
        <w:ind w:firstLine="708"/>
        <w:jc w:val="both"/>
        <w:rPr>
          <w:sz w:val="28"/>
        </w:rPr>
      </w:pPr>
      <w:r>
        <w:rPr>
          <w:sz w:val="28"/>
        </w:rPr>
        <w:t xml:space="preserve">Принятие постановления администрации сельского поселения </w:t>
      </w:r>
      <w:r w:rsidR="00442D17">
        <w:rPr>
          <w:sz w:val="28"/>
        </w:rPr>
        <w:t>Александровка</w:t>
      </w:r>
      <w:r>
        <w:rPr>
          <w:sz w:val="28"/>
        </w:rPr>
        <w:t xml:space="preserve"> не потребует отмены, приостановления, изменения, дополнения иных постановлений администрации сельского поселения</w:t>
      </w:r>
      <w:r w:rsidR="00EA371C">
        <w:rPr>
          <w:sz w:val="28"/>
        </w:rPr>
        <w:t xml:space="preserve"> </w:t>
      </w:r>
      <w:r w:rsidR="00442D17">
        <w:rPr>
          <w:sz w:val="28"/>
        </w:rPr>
        <w:t>Александровка</w:t>
      </w:r>
      <w:r>
        <w:rPr>
          <w:sz w:val="28"/>
        </w:rPr>
        <w:t>.</w:t>
      </w:r>
    </w:p>
    <w:p w14:paraId="09000000" w14:textId="60534F79" w:rsidR="00BC191F" w:rsidRDefault="001F1432">
      <w:pPr>
        <w:ind w:firstLine="708"/>
        <w:jc w:val="both"/>
        <w:rPr>
          <w:sz w:val="28"/>
        </w:rPr>
      </w:pPr>
      <w:r>
        <w:rPr>
          <w:sz w:val="28"/>
        </w:rPr>
        <w:t xml:space="preserve">Реализация постановления администрации сельского поселения </w:t>
      </w:r>
      <w:r w:rsidR="00442D17">
        <w:rPr>
          <w:sz w:val="28"/>
        </w:rPr>
        <w:t>Александровка</w:t>
      </w:r>
      <w:r>
        <w:rPr>
          <w:sz w:val="28"/>
        </w:rPr>
        <w:t xml:space="preserve"> не потребует дополнительных финансовых затрат из бюджета сельского поселения </w:t>
      </w:r>
      <w:r w:rsidR="00442D17">
        <w:rPr>
          <w:sz w:val="28"/>
        </w:rPr>
        <w:t>Александровка</w:t>
      </w:r>
      <w:r>
        <w:rPr>
          <w:sz w:val="28"/>
        </w:rPr>
        <w:t>.</w:t>
      </w:r>
    </w:p>
    <w:p w14:paraId="0A000000" w14:textId="77777777" w:rsidR="00BC191F" w:rsidRDefault="00BC191F">
      <w:pPr>
        <w:jc w:val="both"/>
        <w:rPr>
          <w:sz w:val="28"/>
        </w:rPr>
      </w:pPr>
    </w:p>
    <w:p w14:paraId="0B000000" w14:textId="77777777" w:rsidR="00BC191F" w:rsidRDefault="001F1432">
      <w:pPr>
        <w:jc w:val="both"/>
        <w:rPr>
          <w:sz w:val="28"/>
        </w:rPr>
      </w:pPr>
      <w:r>
        <w:rPr>
          <w:sz w:val="28"/>
        </w:rPr>
        <w:t xml:space="preserve"> </w:t>
      </w:r>
    </w:p>
    <w:sectPr w:rsidR="00BC191F">
      <w:headerReference w:type="default" r:id="rId6"/>
      <w:pgSz w:w="11906" w:h="16838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92815" w14:textId="77777777" w:rsidR="001F1432" w:rsidRDefault="001F1432">
      <w:r>
        <w:separator/>
      </w:r>
    </w:p>
  </w:endnote>
  <w:endnote w:type="continuationSeparator" w:id="0">
    <w:p w14:paraId="7EFDE7FD" w14:textId="77777777" w:rsidR="001F1432" w:rsidRDefault="001F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9A33B" w14:textId="77777777" w:rsidR="001F1432" w:rsidRDefault="001F1432">
      <w:r>
        <w:separator/>
      </w:r>
    </w:p>
  </w:footnote>
  <w:footnote w:type="continuationSeparator" w:id="0">
    <w:p w14:paraId="250E0C4C" w14:textId="77777777" w:rsidR="001F1432" w:rsidRDefault="001F1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00000" w14:textId="77777777" w:rsidR="00BC191F" w:rsidRDefault="001F1432">
    <w:pPr>
      <w:pStyle w:val="a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 w14:textId="77777777" w:rsidR="00BC191F" w:rsidRDefault="00BC191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91F"/>
    <w:rsid w:val="001F1432"/>
    <w:rsid w:val="002002C0"/>
    <w:rsid w:val="00277CF0"/>
    <w:rsid w:val="002C3B41"/>
    <w:rsid w:val="00442D17"/>
    <w:rsid w:val="006F6361"/>
    <w:rsid w:val="00BC191F"/>
    <w:rsid w:val="00C02CE7"/>
    <w:rsid w:val="00EA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CF47E"/>
  <w15:docId w15:val="{7025A0CC-5B18-4008-B951-50B9C3CE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15">
    <w:name w:val="Основной шрифт абзаца1"/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imes New Roman" w:hAnsi="Times New Roman"/>
      <w:sz w:val="24"/>
    </w:rPr>
  </w:style>
  <w:style w:type="paragraph" w:styleId="aa">
    <w:name w:val="Balloon Text"/>
    <w:basedOn w:val="a"/>
    <w:link w:val="ab"/>
    <w:rPr>
      <w:rFonts w:ascii="Segoe UI" w:hAnsi="Segoe UI"/>
      <w:sz w:val="18"/>
    </w:rPr>
  </w:style>
  <w:style w:type="character" w:customStyle="1" w:styleId="ab">
    <w:name w:val="Текст выноски Знак"/>
    <w:basedOn w:val="1"/>
    <w:link w:val="aa"/>
    <w:rPr>
      <w:rFonts w:ascii="Segoe UI" w:hAnsi="Segoe UI"/>
      <w:sz w:val="1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Александровка</cp:lastModifiedBy>
  <cp:revision>7</cp:revision>
  <cp:lastPrinted>2026-06-30T07:01:00Z</cp:lastPrinted>
  <dcterms:created xsi:type="dcterms:W3CDTF">2026-06-16T11:44:00Z</dcterms:created>
  <dcterms:modified xsi:type="dcterms:W3CDTF">2026-06-30T07:01:00Z</dcterms:modified>
</cp:coreProperties>
</file>